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627EA" w14:textId="7F0F57F4" w:rsidR="002E1FA4" w:rsidRDefault="004C030D" w:rsidP="00681639">
      <w:pPr>
        <w:pStyle w:val="berschrift1"/>
        <w:kinsoku w:val="0"/>
        <w:overflowPunct w:val="0"/>
        <w:spacing w:before="89" w:line="247" w:lineRule="auto"/>
        <w:ind w:left="0" w:right="29"/>
        <w:rPr>
          <w:color w:val="FF0000"/>
          <w:sz w:val="28"/>
          <w:szCs w:val="28"/>
        </w:rPr>
      </w:pPr>
      <w:r>
        <w:rPr>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A7168" w:rsidRPr="00344F9B" w14:paraId="1190C43B" w14:textId="77777777" w:rsidTr="004A7168">
        <w:tc>
          <w:tcPr>
            <w:tcW w:w="9918" w:type="dxa"/>
            <w:shd w:val="clear" w:color="auto" w:fill="auto"/>
          </w:tcPr>
          <w:p w14:paraId="1AAA41F4" w14:textId="77777777" w:rsidR="009435D0" w:rsidRPr="00681639" w:rsidRDefault="009435D0" w:rsidP="009435D0">
            <w:pPr>
              <w:rPr>
                <w:b/>
                <w:bCs/>
                <w:sz w:val="28"/>
                <w:szCs w:val="28"/>
                <w:u w:val="single"/>
                <w:lang w:val="en-GB"/>
              </w:rPr>
            </w:pPr>
            <w:r w:rsidRPr="00681639">
              <w:rPr>
                <w:b/>
                <w:bCs/>
                <w:sz w:val="28"/>
                <w:szCs w:val="28"/>
                <w:u w:val="single"/>
                <w:lang w:val="en-GB"/>
              </w:rPr>
              <w:t>Information on COVID-19 Pandemic</w:t>
            </w:r>
          </w:p>
          <w:p w14:paraId="10B0EE62" w14:textId="77777777" w:rsidR="009435D0" w:rsidRPr="00681639" w:rsidRDefault="009435D0" w:rsidP="009435D0">
            <w:pPr>
              <w:rPr>
                <w:lang w:val="en-GB"/>
              </w:rPr>
            </w:pPr>
          </w:p>
          <w:p w14:paraId="6EB5D6AD" w14:textId="77777777" w:rsidR="009435D0" w:rsidRPr="009435D0" w:rsidRDefault="009435D0" w:rsidP="009435D0">
            <w:pPr>
              <w:rPr>
                <w:lang w:val="en-US"/>
              </w:rPr>
            </w:pPr>
            <w:r w:rsidRPr="009435D0">
              <w:rPr>
                <w:lang w:val="en-US"/>
              </w:rPr>
              <w:t>- All Athletes and grooms have to fill in a form „attendance confirmation“. This form is part of the schedule and MUST be given completely filled in and signed to the entrance control on arrival. Without this form nobody is allowed to enter the showground. On arrival everybody will get the accreditation and a mouth-nose mask. This mask must be worn at all indoor places.</w:t>
            </w:r>
          </w:p>
          <w:p w14:paraId="50F9AA13" w14:textId="77777777" w:rsidR="009435D0" w:rsidRPr="009435D0" w:rsidRDefault="009435D0" w:rsidP="009435D0">
            <w:pPr>
              <w:rPr>
                <w:lang w:val="en-US"/>
              </w:rPr>
            </w:pPr>
          </w:p>
          <w:p w14:paraId="14FE853B" w14:textId="77777777" w:rsidR="009435D0" w:rsidRPr="009435D0" w:rsidRDefault="009435D0" w:rsidP="009435D0">
            <w:pPr>
              <w:rPr>
                <w:lang w:val="en-US"/>
              </w:rPr>
            </w:pPr>
            <w:r w:rsidRPr="009435D0">
              <w:rPr>
                <w:lang w:val="en-US"/>
              </w:rPr>
              <w:t>- Per Athlete only 1 groom per 2 horses will get an accreditation. Owners and spectators will not get access to the showground in order to limit the access of people in accordance with the official restrictions from the government.</w:t>
            </w:r>
          </w:p>
          <w:p w14:paraId="0349D23F" w14:textId="77777777" w:rsidR="009435D0" w:rsidRPr="009435D0" w:rsidRDefault="009435D0" w:rsidP="009435D0">
            <w:pPr>
              <w:rPr>
                <w:lang w:val="en-US"/>
              </w:rPr>
            </w:pPr>
          </w:p>
          <w:p w14:paraId="42137C00" w14:textId="77777777" w:rsidR="009435D0" w:rsidRPr="009435D0" w:rsidRDefault="009435D0" w:rsidP="009435D0">
            <w:pPr>
              <w:rPr>
                <w:lang w:val="en-US"/>
              </w:rPr>
            </w:pPr>
            <w:r w:rsidRPr="009435D0">
              <w:rPr>
                <w:lang w:val="en-US"/>
              </w:rPr>
              <w:t>- To comply with the government requirements all people on the showground have to keep a minimum of 1</w:t>
            </w:r>
            <w:proofErr w:type="gramStart"/>
            <w:r w:rsidRPr="009435D0">
              <w:rPr>
                <w:lang w:val="en-US"/>
              </w:rPr>
              <w:t>,5</w:t>
            </w:r>
            <w:proofErr w:type="gramEnd"/>
            <w:r w:rsidRPr="009435D0">
              <w:rPr>
                <w:lang w:val="en-US"/>
              </w:rPr>
              <w:t xml:space="preserve"> m social distance from other people.</w:t>
            </w:r>
          </w:p>
          <w:p w14:paraId="0088DFED" w14:textId="77777777" w:rsidR="009435D0" w:rsidRPr="009435D0" w:rsidRDefault="009435D0" w:rsidP="009435D0">
            <w:pPr>
              <w:rPr>
                <w:lang w:val="en-US"/>
              </w:rPr>
            </w:pPr>
          </w:p>
          <w:p w14:paraId="1E033C00" w14:textId="77777777" w:rsidR="009435D0" w:rsidRPr="009435D0" w:rsidRDefault="009435D0" w:rsidP="009435D0">
            <w:pPr>
              <w:rPr>
                <w:lang w:val="en-US"/>
              </w:rPr>
            </w:pPr>
            <w:r w:rsidRPr="009435D0">
              <w:rPr>
                <w:lang w:val="en-US"/>
              </w:rPr>
              <w:t>- Only people without any illness symptoms which are typical for a COVID-19 disease will get access to the showground.</w:t>
            </w:r>
          </w:p>
          <w:p w14:paraId="7D21889D" w14:textId="77777777" w:rsidR="009435D0" w:rsidRPr="009435D0" w:rsidRDefault="009435D0" w:rsidP="009435D0">
            <w:pPr>
              <w:rPr>
                <w:lang w:val="en-US"/>
              </w:rPr>
            </w:pPr>
          </w:p>
          <w:p w14:paraId="0A82F8B8" w14:textId="77777777" w:rsidR="009435D0" w:rsidRPr="009435D0" w:rsidRDefault="009435D0" w:rsidP="009435D0">
            <w:pPr>
              <w:rPr>
                <w:lang w:val="en-US"/>
              </w:rPr>
            </w:pPr>
          </w:p>
          <w:p w14:paraId="5D8C6882" w14:textId="77777777" w:rsidR="009435D0" w:rsidRPr="009435D0" w:rsidRDefault="009435D0" w:rsidP="009435D0">
            <w:pPr>
              <w:rPr>
                <w:b/>
                <w:bCs/>
                <w:u w:val="single"/>
                <w:lang w:val="en-US"/>
              </w:rPr>
            </w:pPr>
            <w:r w:rsidRPr="009435D0">
              <w:rPr>
                <w:b/>
                <w:bCs/>
                <w:u w:val="single"/>
                <w:lang w:val="en-US"/>
              </w:rPr>
              <w:t>CONTACT RESTRICTIONS</w:t>
            </w:r>
          </w:p>
          <w:p w14:paraId="6E922FDF" w14:textId="77777777" w:rsidR="009435D0" w:rsidRPr="009435D0" w:rsidRDefault="009435D0" w:rsidP="009435D0">
            <w:pPr>
              <w:rPr>
                <w:lang w:val="en-US"/>
              </w:rPr>
            </w:pPr>
          </w:p>
          <w:p w14:paraId="79436662" w14:textId="77777777" w:rsidR="009435D0" w:rsidRPr="009435D0" w:rsidRDefault="009435D0" w:rsidP="009435D0">
            <w:pPr>
              <w:rPr>
                <w:b/>
                <w:bCs/>
                <w:lang w:val="en-US"/>
              </w:rPr>
            </w:pPr>
            <w:r w:rsidRPr="009435D0">
              <w:rPr>
                <w:b/>
                <w:bCs/>
                <w:lang w:val="en-US"/>
              </w:rPr>
              <w:t>Summary of the „Baden-</w:t>
            </w:r>
            <w:proofErr w:type="spellStart"/>
            <w:r w:rsidRPr="009435D0">
              <w:rPr>
                <w:b/>
                <w:bCs/>
                <w:lang w:val="en-US"/>
              </w:rPr>
              <w:t>Württembergische</w:t>
            </w:r>
            <w:proofErr w:type="spellEnd"/>
            <w:r w:rsidRPr="009435D0">
              <w:rPr>
                <w:b/>
                <w:bCs/>
                <w:lang w:val="en-US"/>
              </w:rPr>
              <w:t xml:space="preserve"> </w:t>
            </w:r>
            <w:proofErr w:type="spellStart"/>
            <w:r w:rsidRPr="009435D0">
              <w:rPr>
                <w:b/>
                <w:bCs/>
                <w:lang w:val="en-US"/>
              </w:rPr>
              <w:t>Verordnung</w:t>
            </w:r>
            <w:proofErr w:type="spellEnd"/>
            <w:r w:rsidRPr="009435D0">
              <w:rPr>
                <w:b/>
                <w:bCs/>
                <w:lang w:val="en-US"/>
              </w:rPr>
              <w:t xml:space="preserve"> </w:t>
            </w:r>
            <w:proofErr w:type="spellStart"/>
            <w:r w:rsidRPr="009435D0">
              <w:rPr>
                <w:b/>
                <w:bCs/>
                <w:lang w:val="en-US"/>
              </w:rPr>
              <w:t>zum</w:t>
            </w:r>
            <w:proofErr w:type="spellEnd"/>
            <w:r w:rsidRPr="009435D0">
              <w:rPr>
                <w:b/>
                <w:bCs/>
                <w:lang w:val="en-US"/>
              </w:rPr>
              <w:t xml:space="preserve"> Schutz </w:t>
            </w:r>
            <w:proofErr w:type="spellStart"/>
            <w:r w:rsidRPr="009435D0">
              <w:rPr>
                <w:b/>
                <w:bCs/>
                <w:lang w:val="en-US"/>
              </w:rPr>
              <w:t>vor</w:t>
            </w:r>
            <w:proofErr w:type="spellEnd"/>
            <w:r w:rsidRPr="009435D0">
              <w:rPr>
                <w:b/>
                <w:bCs/>
                <w:lang w:val="en-US"/>
              </w:rPr>
              <w:t xml:space="preserve"> </w:t>
            </w:r>
            <w:proofErr w:type="spellStart"/>
            <w:r w:rsidRPr="009435D0">
              <w:rPr>
                <w:b/>
                <w:bCs/>
                <w:lang w:val="en-US"/>
              </w:rPr>
              <w:t>Neuinfektionen</w:t>
            </w:r>
            <w:proofErr w:type="spellEnd"/>
            <w:r w:rsidRPr="009435D0">
              <w:rPr>
                <w:b/>
                <w:bCs/>
                <w:lang w:val="en-US"/>
              </w:rPr>
              <w:t xml:space="preserve"> </w:t>
            </w:r>
            <w:proofErr w:type="spellStart"/>
            <w:r w:rsidRPr="009435D0">
              <w:rPr>
                <w:b/>
                <w:bCs/>
                <w:lang w:val="en-US"/>
              </w:rPr>
              <w:t>mit</w:t>
            </w:r>
            <w:proofErr w:type="spellEnd"/>
            <w:r w:rsidRPr="009435D0">
              <w:rPr>
                <w:b/>
                <w:bCs/>
                <w:lang w:val="en-US"/>
              </w:rPr>
              <w:t xml:space="preserve"> </w:t>
            </w:r>
            <w:proofErr w:type="spellStart"/>
            <w:r w:rsidRPr="009435D0">
              <w:rPr>
                <w:b/>
                <w:bCs/>
                <w:lang w:val="en-US"/>
              </w:rPr>
              <w:t>dem</w:t>
            </w:r>
            <w:proofErr w:type="spellEnd"/>
            <w:r w:rsidRPr="009435D0">
              <w:rPr>
                <w:b/>
                <w:bCs/>
                <w:lang w:val="en-US"/>
              </w:rPr>
              <w:t xml:space="preserve"> Corona-Virus” </w:t>
            </w:r>
            <w:proofErr w:type="spellStart"/>
            <w:r w:rsidRPr="009435D0">
              <w:rPr>
                <w:b/>
                <w:bCs/>
                <w:lang w:val="en-US"/>
              </w:rPr>
              <w:t>vom</w:t>
            </w:r>
            <w:proofErr w:type="spellEnd"/>
            <w:r w:rsidRPr="009435D0">
              <w:rPr>
                <w:b/>
                <w:bCs/>
                <w:lang w:val="en-US"/>
              </w:rPr>
              <w:t xml:space="preserve"> 8.3.21 (Baden-</w:t>
            </w:r>
            <w:proofErr w:type="spellStart"/>
            <w:r w:rsidRPr="009435D0">
              <w:rPr>
                <w:b/>
                <w:bCs/>
                <w:lang w:val="en-US"/>
              </w:rPr>
              <w:t>Württembergische</w:t>
            </w:r>
            <w:proofErr w:type="spellEnd"/>
            <w:r w:rsidRPr="009435D0">
              <w:rPr>
                <w:b/>
                <w:bCs/>
                <w:lang w:val="en-US"/>
              </w:rPr>
              <w:t xml:space="preserve"> regulation on protection against new infections with the corona virus, 8.3.21)</w:t>
            </w:r>
          </w:p>
          <w:p w14:paraId="29BBBEDB" w14:textId="77777777" w:rsidR="009435D0" w:rsidRPr="009435D0" w:rsidRDefault="009435D0" w:rsidP="009435D0">
            <w:pPr>
              <w:rPr>
                <w:lang w:val="en-US"/>
              </w:rPr>
            </w:pPr>
          </w:p>
          <w:p w14:paraId="229597C6" w14:textId="77777777" w:rsidR="009435D0" w:rsidRPr="009435D0" w:rsidRDefault="009435D0" w:rsidP="009435D0">
            <w:pPr>
              <w:rPr>
                <w:lang w:val="en-US"/>
              </w:rPr>
            </w:pPr>
            <w:r w:rsidRPr="009435D0">
              <w:rPr>
                <w:lang w:val="en-US"/>
              </w:rPr>
              <w:t>§ 1 Abs. 1: Each person has to minimize strictly all physical contacts to all other people who do not belong to the family of one household.</w:t>
            </w:r>
          </w:p>
          <w:p w14:paraId="5FEC53F4" w14:textId="77777777" w:rsidR="009435D0" w:rsidRPr="009435D0" w:rsidRDefault="009435D0" w:rsidP="009435D0">
            <w:pPr>
              <w:rPr>
                <w:lang w:val="en-US"/>
              </w:rPr>
            </w:pPr>
            <w:r w:rsidRPr="009435D0">
              <w:rPr>
                <w:lang w:val="en-US"/>
              </w:rPr>
              <w:t>§ 2 Abs. 1 Contacts of persons are only allowed by following the rules of paragraph 2 and 3.</w:t>
            </w:r>
          </w:p>
          <w:p w14:paraId="085DAD5B" w14:textId="77777777" w:rsidR="009435D0" w:rsidRPr="009435D0" w:rsidRDefault="009435D0" w:rsidP="009435D0">
            <w:pPr>
              <w:rPr>
                <w:lang w:val="en-US"/>
              </w:rPr>
            </w:pPr>
            <w:r w:rsidRPr="009435D0">
              <w:rPr>
                <w:lang w:val="en-US"/>
              </w:rPr>
              <w:t xml:space="preserve">§ 2 Abs. 2 </w:t>
            </w:r>
            <w:r w:rsidRPr="009435D0">
              <w:rPr>
                <w:b/>
                <w:bCs/>
                <w:lang w:val="en-US"/>
              </w:rPr>
              <w:t xml:space="preserve">At public places </w:t>
            </w:r>
            <w:r w:rsidRPr="009435D0">
              <w:rPr>
                <w:lang w:val="en-US"/>
              </w:rPr>
              <w:t xml:space="preserve">including free movement of people </w:t>
            </w:r>
            <w:r w:rsidRPr="009435D0">
              <w:rPr>
                <w:b/>
                <w:bCs/>
                <w:lang w:val="en-US"/>
              </w:rPr>
              <w:t>each person has to keep a minimum distance of 1</w:t>
            </w:r>
            <w:proofErr w:type="gramStart"/>
            <w:r w:rsidRPr="009435D0">
              <w:rPr>
                <w:b/>
                <w:bCs/>
                <w:lang w:val="en-US"/>
              </w:rPr>
              <w:t>,5</w:t>
            </w:r>
            <w:proofErr w:type="gramEnd"/>
            <w:r w:rsidRPr="009435D0">
              <w:rPr>
                <w:b/>
                <w:bCs/>
                <w:lang w:val="en-US"/>
              </w:rPr>
              <w:t xml:space="preserve"> m to all other persons</w:t>
            </w:r>
            <w:r w:rsidRPr="009435D0">
              <w:rPr>
                <w:lang w:val="en-US"/>
              </w:rPr>
              <w:t xml:space="preserve">. This also applies to physical and athletic outdoor activities but not with persons living at the same home like the liable person. A mode of </w:t>
            </w:r>
            <w:proofErr w:type="spellStart"/>
            <w:r w:rsidRPr="009435D0">
              <w:rPr>
                <w:lang w:val="en-US"/>
              </w:rPr>
              <w:t>behaviour</w:t>
            </w:r>
            <w:proofErr w:type="spellEnd"/>
            <w:r w:rsidRPr="009435D0">
              <w:rPr>
                <w:lang w:val="en-US"/>
              </w:rPr>
              <w:t xml:space="preserve"> at public places which will endanger the distance rule by the opening paragraph 1 is strictly forbidden. This applies especially to groups of people…..</w:t>
            </w:r>
          </w:p>
          <w:p w14:paraId="0CD03D40" w14:textId="77777777" w:rsidR="009435D0" w:rsidRPr="009435D0" w:rsidRDefault="009435D0" w:rsidP="009435D0">
            <w:pPr>
              <w:rPr>
                <w:lang w:val="en-US"/>
              </w:rPr>
            </w:pPr>
            <w:r w:rsidRPr="009435D0">
              <w:rPr>
                <w:lang w:val="en-US"/>
              </w:rPr>
              <w:t xml:space="preserve">§ 2 Abs. 3 </w:t>
            </w:r>
            <w:r w:rsidRPr="009435D0">
              <w:rPr>
                <w:b/>
                <w:bCs/>
                <w:lang w:val="en-US"/>
              </w:rPr>
              <w:t>Meetings and crowds at public places are limited to a maximum of 2 people</w:t>
            </w:r>
            <w:r w:rsidRPr="009435D0">
              <w:rPr>
                <w:lang w:val="en-US"/>
              </w:rPr>
              <w:t>; exception: meeting of families and people living at the same home….</w:t>
            </w:r>
          </w:p>
          <w:p w14:paraId="2BCA74C7" w14:textId="77777777" w:rsidR="009435D0" w:rsidRPr="009435D0" w:rsidRDefault="009435D0" w:rsidP="009435D0">
            <w:pPr>
              <w:rPr>
                <w:lang w:val="en-US"/>
              </w:rPr>
            </w:pPr>
          </w:p>
          <w:p w14:paraId="10EEB66F" w14:textId="77777777" w:rsidR="009435D0" w:rsidRPr="009435D0" w:rsidRDefault="009435D0" w:rsidP="009435D0">
            <w:pPr>
              <w:rPr>
                <w:b/>
                <w:bCs/>
                <w:lang w:val="en-US"/>
              </w:rPr>
            </w:pPr>
            <w:r w:rsidRPr="009435D0">
              <w:rPr>
                <w:b/>
                <w:bCs/>
                <w:lang w:val="en-US"/>
              </w:rPr>
              <w:t>Non-compliance can be punished by monetary fines.</w:t>
            </w:r>
          </w:p>
          <w:p w14:paraId="30D98662" w14:textId="77777777" w:rsidR="009435D0" w:rsidRPr="009435D0" w:rsidRDefault="009435D0" w:rsidP="009435D0">
            <w:pPr>
              <w:rPr>
                <w:lang w:val="en-US"/>
              </w:rPr>
            </w:pPr>
          </w:p>
          <w:p w14:paraId="24053113" w14:textId="77777777" w:rsidR="009435D0" w:rsidRPr="009435D0" w:rsidRDefault="009435D0" w:rsidP="009435D0">
            <w:pPr>
              <w:rPr>
                <w:lang w:val="en-US"/>
              </w:rPr>
            </w:pPr>
            <w:r w:rsidRPr="009435D0">
              <w:rPr>
                <w:b/>
                <w:bCs/>
                <w:lang w:val="en-US"/>
              </w:rPr>
              <w:t>The non-observance of these rules and information</w:t>
            </w:r>
            <w:r w:rsidRPr="009435D0">
              <w:rPr>
                <w:lang w:val="en-US"/>
              </w:rPr>
              <w:t xml:space="preserve"> is a violation of LPO § 920, 2.k (German Show rules) and </w:t>
            </w:r>
            <w:r w:rsidRPr="009435D0">
              <w:rPr>
                <w:b/>
                <w:bCs/>
                <w:lang w:val="en-US"/>
              </w:rPr>
              <w:t>can be punished with a regulatory measure by § 921 LPO</w:t>
            </w:r>
            <w:r w:rsidRPr="009435D0">
              <w:rPr>
                <w:lang w:val="en-US"/>
              </w:rPr>
              <w:t>.</w:t>
            </w:r>
          </w:p>
          <w:p w14:paraId="763866B6" w14:textId="77777777" w:rsidR="009435D0" w:rsidRPr="009435D0" w:rsidRDefault="009435D0" w:rsidP="009435D0">
            <w:pPr>
              <w:rPr>
                <w:lang w:val="en-US"/>
              </w:rPr>
            </w:pPr>
          </w:p>
          <w:p w14:paraId="6CC958E3" w14:textId="77777777" w:rsidR="009435D0" w:rsidRPr="009435D0" w:rsidRDefault="009435D0" w:rsidP="009435D0">
            <w:pPr>
              <w:rPr>
                <w:lang w:val="en-US"/>
              </w:rPr>
            </w:pPr>
            <w:r w:rsidRPr="009435D0">
              <w:rPr>
                <w:lang w:val="en-US"/>
              </w:rPr>
              <w:t xml:space="preserve">Responsible for hygiene factors: Dr. Hannah </w:t>
            </w:r>
            <w:proofErr w:type="spellStart"/>
            <w:r w:rsidRPr="009435D0">
              <w:rPr>
                <w:lang w:val="en-US"/>
              </w:rPr>
              <w:t>Gorre</w:t>
            </w:r>
            <w:proofErr w:type="spellEnd"/>
            <w:r w:rsidRPr="009435D0">
              <w:rPr>
                <w:lang w:val="en-US"/>
              </w:rPr>
              <w:t>, Dr. Irina De Jong</w:t>
            </w:r>
          </w:p>
          <w:p w14:paraId="0363F793" w14:textId="77777777" w:rsidR="009435D0" w:rsidRPr="009435D0" w:rsidRDefault="009435D0" w:rsidP="009435D0">
            <w:pPr>
              <w:rPr>
                <w:lang w:val="en-US"/>
              </w:rPr>
            </w:pPr>
          </w:p>
          <w:p w14:paraId="2D1D86AA" w14:textId="77777777" w:rsidR="009435D0" w:rsidRPr="009435D0" w:rsidRDefault="009435D0" w:rsidP="009435D0">
            <w:pPr>
              <w:rPr>
                <w:lang w:val="en-US"/>
              </w:rPr>
            </w:pPr>
          </w:p>
          <w:p w14:paraId="60C3ED70" w14:textId="2D034071" w:rsidR="009435D0" w:rsidRDefault="009435D0" w:rsidP="009435D0">
            <w:pPr>
              <w:rPr>
                <w:lang w:val="en-US"/>
              </w:rPr>
            </w:pPr>
          </w:p>
          <w:p w14:paraId="70CBF615" w14:textId="5BAC7076" w:rsidR="009435D0" w:rsidRDefault="009435D0" w:rsidP="009435D0">
            <w:pPr>
              <w:rPr>
                <w:lang w:val="en-US"/>
              </w:rPr>
            </w:pPr>
          </w:p>
          <w:p w14:paraId="01634599" w14:textId="5871B32E" w:rsidR="009435D0" w:rsidRDefault="009435D0" w:rsidP="009435D0">
            <w:pPr>
              <w:rPr>
                <w:lang w:val="en-US"/>
              </w:rPr>
            </w:pPr>
          </w:p>
          <w:p w14:paraId="1CF3D92F" w14:textId="51DFAD79" w:rsidR="009435D0" w:rsidRDefault="009435D0" w:rsidP="009435D0">
            <w:pPr>
              <w:rPr>
                <w:lang w:val="en-US"/>
              </w:rPr>
            </w:pPr>
          </w:p>
          <w:p w14:paraId="0D0EED27" w14:textId="10AC9DC1" w:rsidR="009435D0" w:rsidRDefault="009435D0" w:rsidP="009435D0">
            <w:pPr>
              <w:rPr>
                <w:lang w:val="en-US"/>
              </w:rPr>
            </w:pPr>
          </w:p>
          <w:p w14:paraId="492CAB83" w14:textId="51BC957C" w:rsidR="009435D0" w:rsidRDefault="009435D0" w:rsidP="009435D0">
            <w:pPr>
              <w:rPr>
                <w:lang w:val="en-US"/>
              </w:rPr>
            </w:pPr>
          </w:p>
          <w:p w14:paraId="4ABF882B" w14:textId="30D7B675" w:rsidR="009435D0" w:rsidRDefault="009435D0" w:rsidP="009435D0">
            <w:pPr>
              <w:rPr>
                <w:lang w:val="en-US"/>
              </w:rPr>
            </w:pPr>
          </w:p>
          <w:p w14:paraId="5E7F825D" w14:textId="5CB91E26" w:rsidR="009435D0" w:rsidRDefault="009435D0" w:rsidP="009435D0">
            <w:pPr>
              <w:rPr>
                <w:lang w:val="en-US"/>
              </w:rPr>
            </w:pPr>
          </w:p>
          <w:p w14:paraId="44C67504" w14:textId="77777777" w:rsidR="009435D0" w:rsidRPr="009435D0" w:rsidRDefault="009435D0" w:rsidP="009435D0">
            <w:pPr>
              <w:rPr>
                <w:lang w:val="en-US"/>
              </w:rPr>
            </w:pPr>
          </w:p>
          <w:p w14:paraId="5778DF0B" w14:textId="77777777" w:rsidR="009435D0" w:rsidRPr="009435D0" w:rsidRDefault="009435D0" w:rsidP="009435D0">
            <w:pPr>
              <w:rPr>
                <w:lang w:val="en-US"/>
              </w:rPr>
            </w:pPr>
          </w:p>
          <w:p w14:paraId="2950887C" w14:textId="77777777" w:rsidR="004A7168" w:rsidRPr="009435D0" w:rsidRDefault="004A7168" w:rsidP="0062598F">
            <w:pPr>
              <w:rPr>
                <w:sz w:val="24"/>
                <w:szCs w:val="24"/>
                <w:lang w:val="en-US"/>
              </w:rPr>
            </w:pPr>
          </w:p>
        </w:tc>
      </w:tr>
    </w:tbl>
    <w:p w14:paraId="5F59C27A" w14:textId="33F1B159" w:rsidR="004C030D" w:rsidRPr="009435D0" w:rsidRDefault="004C030D" w:rsidP="0062598F">
      <w:pPr>
        <w:rPr>
          <w:sz w:val="24"/>
          <w:szCs w:val="24"/>
          <w:lang w:val="en-US"/>
        </w:rPr>
      </w:pPr>
    </w:p>
    <w:p w14:paraId="05082AD1" w14:textId="77777777" w:rsidR="009435D0" w:rsidRDefault="004C030D" w:rsidP="009435D0">
      <w:pPr>
        <w:pBdr>
          <w:top w:val="single" w:sz="4" w:space="1" w:color="auto"/>
          <w:left w:val="single" w:sz="4" w:space="4" w:color="auto"/>
          <w:bottom w:val="single" w:sz="4" w:space="1" w:color="auto"/>
          <w:right w:val="single" w:sz="4" w:space="4" w:color="auto"/>
        </w:pBdr>
        <w:jc w:val="center"/>
        <w:rPr>
          <w:b/>
          <w:bCs/>
          <w:sz w:val="40"/>
          <w:szCs w:val="40"/>
          <w:u w:val="single"/>
        </w:rPr>
      </w:pPr>
      <w:r w:rsidRPr="009435D0">
        <w:rPr>
          <w:sz w:val="24"/>
          <w:szCs w:val="24"/>
          <w:lang w:val="en-US"/>
        </w:rPr>
        <w:br w:type="page"/>
      </w:r>
      <w:r w:rsidR="009435D0">
        <w:rPr>
          <w:b/>
          <w:bCs/>
          <w:noProof/>
          <w:sz w:val="40"/>
          <w:szCs w:val="40"/>
          <w:u w:val="single"/>
        </w:rPr>
        <w:lastRenderedPageBreak/>
        <w:drawing>
          <wp:inline distT="0" distB="0" distL="0" distR="0" wp14:anchorId="6DD78E42" wp14:editId="01797ED4">
            <wp:extent cx="2603500" cy="1676654"/>
            <wp:effectExtent l="0" t="0" r="6350" b="0"/>
            <wp:docPr id="11" name="Grafik 1" descr="C:\Users\Vogg\Desktop\# ALTER DESKTOP\Alter Desktop\Weiherhof\WH - Logos\gut+weiherhof+mit+r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gg\Desktop\# ALTER DESKTOP\Alter Desktop\Weiherhof\WH - Logos\gut+weiherhof+mit+reit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1676654"/>
                    </a:xfrm>
                    <a:prstGeom prst="rect">
                      <a:avLst/>
                    </a:prstGeom>
                    <a:noFill/>
                    <a:ln>
                      <a:noFill/>
                    </a:ln>
                  </pic:spPr>
                </pic:pic>
              </a:graphicData>
            </a:graphic>
          </wp:inline>
        </w:drawing>
      </w:r>
    </w:p>
    <w:p w14:paraId="255F4DB3" w14:textId="77777777" w:rsidR="009435D0" w:rsidRDefault="009435D0" w:rsidP="009435D0">
      <w:pPr>
        <w:pBdr>
          <w:top w:val="single" w:sz="4" w:space="1" w:color="auto"/>
          <w:left w:val="single" w:sz="4" w:space="4" w:color="auto"/>
          <w:bottom w:val="single" w:sz="4" w:space="1" w:color="auto"/>
          <w:right w:val="single" w:sz="4" w:space="4" w:color="auto"/>
        </w:pBdr>
        <w:jc w:val="center"/>
        <w:rPr>
          <w:b/>
          <w:bCs/>
          <w:sz w:val="40"/>
          <w:szCs w:val="40"/>
          <w:u w:val="single"/>
        </w:rPr>
      </w:pPr>
    </w:p>
    <w:p w14:paraId="5434813A" w14:textId="77777777" w:rsidR="009435D0" w:rsidRPr="009435D0" w:rsidRDefault="009435D0" w:rsidP="009435D0">
      <w:pPr>
        <w:pBdr>
          <w:top w:val="single" w:sz="4" w:space="1" w:color="auto"/>
          <w:left w:val="single" w:sz="4" w:space="4" w:color="auto"/>
          <w:bottom w:val="single" w:sz="4" w:space="1" w:color="auto"/>
          <w:right w:val="single" w:sz="4" w:space="4" w:color="auto"/>
        </w:pBdr>
        <w:jc w:val="center"/>
        <w:rPr>
          <w:b/>
          <w:bCs/>
          <w:sz w:val="40"/>
          <w:szCs w:val="40"/>
          <w:u w:val="single"/>
          <w:lang w:val="en-US"/>
        </w:rPr>
      </w:pPr>
      <w:r w:rsidRPr="009435D0">
        <w:rPr>
          <w:b/>
          <w:bCs/>
          <w:sz w:val="40"/>
          <w:szCs w:val="40"/>
          <w:u w:val="single"/>
          <w:lang w:val="en-US"/>
        </w:rPr>
        <w:t>Attendance confirmation</w:t>
      </w:r>
    </w:p>
    <w:p w14:paraId="7D4E668F"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p>
    <w:p w14:paraId="43C169A5"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p>
    <w:p w14:paraId="6DFEB5C8"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r w:rsidRPr="009435D0">
        <w:rPr>
          <w:lang w:val="en-US"/>
        </w:rPr>
        <w:t>For the showground (</w:t>
      </w:r>
      <w:proofErr w:type="spellStart"/>
      <w:r w:rsidRPr="009435D0">
        <w:rPr>
          <w:lang w:val="en-US"/>
        </w:rPr>
        <w:t>Radolfzell</w:t>
      </w:r>
      <w:proofErr w:type="spellEnd"/>
      <w:r w:rsidRPr="009435D0">
        <w:rPr>
          <w:lang w:val="en-US"/>
        </w:rPr>
        <w:t xml:space="preserve">, Gut </w:t>
      </w:r>
      <w:proofErr w:type="spellStart"/>
      <w:r w:rsidRPr="009435D0">
        <w:rPr>
          <w:lang w:val="en-US"/>
        </w:rPr>
        <w:t>Weiherhof</w:t>
      </w:r>
      <w:proofErr w:type="spellEnd"/>
      <w:r w:rsidRPr="009435D0">
        <w:rPr>
          <w:lang w:val="en-US"/>
        </w:rPr>
        <w:t xml:space="preserve">) under the provisions of § 6-12 </w:t>
      </w:r>
      <w:proofErr w:type="spellStart"/>
      <w:r w:rsidRPr="009435D0">
        <w:rPr>
          <w:lang w:val="en-US"/>
        </w:rPr>
        <w:t>IfSG</w:t>
      </w:r>
      <w:proofErr w:type="spellEnd"/>
      <w:r w:rsidRPr="009435D0">
        <w:rPr>
          <w:lang w:val="en-US"/>
        </w:rPr>
        <w:t xml:space="preserve"> (</w:t>
      </w:r>
      <w:proofErr w:type="spellStart"/>
      <w:r w:rsidRPr="009435D0">
        <w:rPr>
          <w:lang w:val="en-US"/>
        </w:rPr>
        <w:t>Infektionsschutzgesetz</w:t>
      </w:r>
      <w:proofErr w:type="spellEnd"/>
      <w:r w:rsidRPr="009435D0">
        <w:rPr>
          <w:lang w:val="en-US"/>
        </w:rPr>
        <w:t xml:space="preserve"> – adhere to the law against infection) on the occasion of Corona / COVID-19</w:t>
      </w:r>
    </w:p>
    <w:p w14:paraId="5F90A780"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p>
    <w:p w14:paraId="4B76BE6E"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r w:rsidRPr="009435D0">
        <w:rPr>
          <w:lang w:val="en-US"/>
        </w:rPr>
        <w:t>This form MUST be filled in to get access to the showground.</w:t>
      </w:r>
    </w:p>
    <w:p w14:paraId="25744F24"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p>
    <w:p w14:paraId="7A0CCEFF"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p>
    <w:p w14:paraId="586E124F"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r w:rsidRPr="009435D0">
        <w:rPr>
          <w:lang w:val="en-US"/>
        </w:rPr>
        <w:t>First name, surname:</w:t>
      </w:r>
      <w:r w:rsidRPr="009435D0">
        <w:rPr>
          <w:lang w:val="en-US"/>
        </w:rPr>
        <w:tab/>
        <w:t>___________________________________</w:t>
      </w:r>
    </w:p>
    <w:p w14:paraId="11C13C57"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p>
    <w:p w14:paraId="3D348EB4"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p>
    <w:p w14:paraId="2453529A"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r w:rsidRPr="009435D0">
        <w:rPr>
          <w:lang w:val="en-US"/>
        </w:rPr>
        <w:t>Street:</w:t>
      </w:r>
      <w:r w:rsidRPr="009435D0">
        <w:rPr>
          <w:lang w:val="en-US"/>
        </w:rPr>
        <w:tab/>
        <w:t>____________________________________</w:t>
      </w:r>
    </w:p>
    <w:p w14:paraId="2B94B52A"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p>
    <w:p w14:paraId="02F6D039"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p>
    <w:p w14:paraId="519EC484"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r w:rsidRPr="009435D0">
        <w:rPr>
          <w:lang w:val="en-US"/>
        </w:rPr>
        <w:t>City and postal code</w:t>
      </w:r>
      <w:r w:rsidRPr="009435D0">
        <w:rPr>
          <w:lang w:val="en-US"/>
        </w:rPr>
        <w:tab/>
        <w:t>____________________________________</w:t>
      </w:r>
    </w:p>
    <w:p w14:paraId="52E5E36E"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p>
    <w:p w14:paraId="5852DDE2"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p>
    <w:p w14:paraId="7E1708A8"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r w:rsidRPr="009435D0">
        <w:rPr>
          <w:lang w:val="en-US"/>
        </w:rPr>
        <w:t>Function:</w:t>
      </w:r>
      <w:r w:rsidRPr="009435D0">
        <w:rPr>
          <w:lang w:val="en-US"/>
        </w:rPr>
        <w:tab/>
        <w:t>____________________________________</w:t>
      </w:r>
    </w:p>
    <w:p w14:paraId="54B401E7"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p>
    <w:p w14:paraId="18B9D1EA"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p>
    <w:p w14:paraId="2BB6AD10"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r w:rsidRPr="009435D0">
        <w:rPr>
          <w:lang w:val="en-US"/>
        </w:rPr>
        <w:t>Email address:</w:t>
      </w:r>
      <w:r w:rsidRPr="009435D0">
        <w:rPr>
          <w:lang w:val="en-US"/>
        </w:rPr>
        <w:tab/>
        <w:t>____________________________________</w:t>
      </w:r>
    </w:p>
    <w:p w14:paraId="1A1A1B5A"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p>
    <w:p w14:paraId="76980BAE"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p>
    <w:p w14:paraId="4205170F" w14:textId="77777777" w:rsidR="009435D0" w:rsidRPr="009435D0" w:rsidRDefault="009435D0" w:rsidP="009435D0">
      <w:pPr>
        <w:pBdr>
          <w:top w:val="single" w:sz="4" w:space="1" w:color="auto"/>
          <w:left w:val="single" w:sz="4" w:space="4" w:color="auto"/>
          <w:bottom w:val="single" w:sz="4" w:space="1" w:color="auto"/>
          <w:right w:val="single" w:sz="4" w:space="4" w:color="auto"/>
        </w:pBdr>
        <w:tabs>
          <w:tab w:val="left" w:pos="2835"/>
        </w:tabs>
        <w:rPr>
          <w:lang w:val="en-US"/>
        </w:rPr>
      </w:pPr>
      <w:r w:rsidRPr="009435D0">
        <w:rPr>
          <w:lang w:val="en-US"/>
        </w:rPr>
        <w:t>Mobile number:</w:t>
      </w:r>
      <w:r w:rsidRPr="009435D0">
        <w:rPr>
          <w:lang w:val="en-US"/>
        </w:rPr>
        <w:tab/>
        <w:t>_____________________________________</w:t>
      </w:r>
    </w:p>
    <w:p w14:paraId="5852763C"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p>
    <w:p w14:paraId="6E8EC931"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p>
    <w:p w14:paraId="76C93E21"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r w:rsidRPr="009435D0">
        <w:rPr>
          <w:lang w:val="en-US"/>
        </w:rPr>
        <w:t>I only give permission to forward and save my data to the responsible authority of health for the traceability of possibly occurring infections.</w:t>
      </w:r>
    </w:p>
    <w:p w14:paraId="21617665"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r w:rsidRPr="009435D0">
        <w:rPr>
          <w:lang w:val="en-US"/>
        </w:rPr>
        <w:t>The transfer to a third party is not permitted.</w:t>
      </w:r>
    </w:p>
    <w:p w14:paraId="3307C4A7"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r w:rsidRPr="009435D0">
        <w:rPr>
          <w:lang w:val="en-US"/>
        </w:rPr>
        <w:t>I oblige myself to follow all published and signed disinfection rules, social distance rules and mouth-nose mask rules.</w:t>
      </w:r>
    </w:p>
    <w:p w14:paraId="4C100AD7"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p>
    <w:p w14:paraId="1E7CC195"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p>
    <w:p w14:paraId="331B450D"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p>
    <w:p w14:paraId="3834C7FC" w14:textId="77777777" w:rsidR="009435D0" w:rsidRPr="009435D0" w:rsidRDefault="009435D0" w:rsidP="009435D0">
      <w:pPr>
        <w:pBdr>
          <w:top w:val="single" w:sz="4" w:space="1" w:color="auto"/>
          <w:left w:val="single" w:sz="4" w:space="4" w:color="auto"/>
          <w:bottom w:val="single" w:sz="4" w:space="1" w:color="auto"/>
          <w:right w:val="single" w:sz="4" w:space="4" w:color="auto"/>
        </w:pBdr>
        <w:rPr>
          <w:lang w:val="en-US"/>
        </w:rPr>
      </w:pPr>
    </w:p>
    <w:p w14:paraId="5BE8D43B" w14:textId="77777777" w:rsidR="009435D0" w:rsidRPr="00807206" w:rsidRDefault="009435D0" w:rsidP="009435D0">
      <w:pPr>
        <w:pBdr>
          <w:top w:val="single" w:sz="4" w:space="1" w:color="auto"/>
          <w:left w:val="single" w:sz="4" w:space="4" w:color="auto"/>
          <w:bottom w:val="single" w:sz="4" w:space="1" w:color="auto"/>
          <w:right w:val="single" w:sz="4" w:space="4" w:color="auto"/>
        </w:pBdr>
        <w:tabs>
          <w:tab w:val="left" w:pos="5529"/>
        </w:tabs>
      </w:pPr>
      <w:r w:rsidRPr="00807206">
        <w:t xml:space="preserve">________________________    </w:t>
      </w:r>
      <w:r w:rsidRPr="00807206">
        <w:tab/>
        <w:t xml:space="preserve">__________________________  </w:t>
      </w:r>
    </w:p>
    <w:p w14:paraId="0E22B26E" w14:textId="77777777" w:rsidR="009435D0" w:rsidRPr="00192E08" w:rsidRDefault="009435D0" w:rsidP="009435D0">
      <w:pPr>
        <w:pBdr>
          <w:top w:val="single" w:sz="4" w:space="1" w:color="auto"/>
          <w:left w:val="single" w:sz="4" w:space="4" w:color="auto"/>
          <w:bottom w:val="single" w:sz="4" w:space="1" w:color="auto"/>
          <w:right w:val="single" w:sz="4" w:space="4" w:color="auto"/>
        </w:pBdr>
        <w:tabs>
          <w:tab w:val="left" w:pos="284"/>
          <w:tab w:val="left" w:pos="5529"/>
        </w:tabs>
        <w:suppressAutoHyphens/>
        <w:spacing w:line="280" w:lineRule="exact"/>
        <w:rPr>
          <w:b/>
          <w:spacing w:val="-2"/>
          <w:sz w:val="18"/>
          <w:szCs w:val="18"/>
        </w:rPr>
      </w:pPr>
      <w:proofErr w:type="spellStart"/>
      <w:r w:rsidRPr="00807206">
        <w:t>Signature</w:t>
      </w:r>
      <w:proofErr w:type="spellEnd"/>
      <w:r w:rsidRPr="00807206">
        <w:tab/>
        <w:t>Date, Place</w:t>
      </w:r>
    </w:p>
    <w:p w14:paraId="6423D504" w14:textId="0EF879C9" w:rsidR="009435D0" w:rsidRDefault="009435D0" w:rsidP="009435D0">
      <w:pPr>
        <w:widowControl/>
        <w:pBdr>
          <w:top w:val="single" w:sz="4" w:space="1" w:color="auto"/>
          <w:left w:val="single" w:sz="4" w:space="4" w:color="auto"/>
          <w:bottom w:val="single" w:sz="4" w:space="1" w:color="auto"/>
          <w:right w:val="single" w:sz="4" w:space="4" w:color="auto"/>
        </w:pBdr>
        <w:overflowPunct w:val="0"/>
        <w:textAlignment w:val="baseline"/>
      </w:pPr>
    </w:p>
    <w:p w14:paraId="6D64DA73" w14:textId="511D6417" w:rsidR="009435D0" w:rsidRDefault="009435D0" w:rsidP="009435D0">
      <w:pPr>
        <w:widowControl/>
        <w:pBdr>
          <w:top w:val="single" w:sz="4" w:space="1" w:color="auto"/>
          <w:left w:val="single" w:sz="4" w:space="4" w:color="auto"/>
          <w:bottom w:val="single" w:sz="4" w:space="1" w:color="auto"/>
          <w:right w:val="single" w:sz="4" w:space="4" w:color="auto"/>
        </w:pBdr>
        <w:overflowPunct w:val="0"/>
        <w:textAlignment w:val="baseline"/>
      </w:pPr>
    </w:p>
    <w:p w14:paraId="6F959900" w14:textId="591B7C40" w:rsidR="009435D0" w:rsidRDefault="009435D0" w:rsidP="009435D0">
      <w:pPr>
        <w:widowControl/>
        <w:pBdr>
          <w:top w:val="single" w:sz="4" w:space="1" w:color="auto"/>
          <w:left w:val="single" w:sz="4" w:space="4" w:color="auto"/>
          <w:bottom w:val="single" w:sz="4" w:space="1" w:color="auto"/>
          <w:right w:val="single" w:sz="4" w:space="4" w:color="auto"/>
        </w:pBdr>
        <w:overflowPunct w:val="0"/>
        <w:textAlignment w:val="baseline"/>
      </w:pPr>
    </w:p>
    <w:p w14:paraId="0E7A88C8" w14:textId="0DDE18DB" w:rsidR="009435D0" w:rsidRDefault="009435D0" w:rsidP="009435D0">
      <w:pPr>
        <w:widowControl/>
        <w:pBdr>
          <w:top w:val="single" w:sz="4" w:space="1" w:color="auto"/>
          <w:left w:val="single" w:sz="4" w:space="4" w:color="auto"/>
          <w:bottom w:val="single" w:sz="4" w:space="1" w:color="auto"/>
          <w:right w:val="single" w:sz="4" w:space="4" w:color="auto"/>
        </w:pBdr>
        <w:overflowPunct w:val="0"/>
        <w:textAlignment w:val="baseline"/>
      </w:pPr>
    </w:p>
    <w:p w14:paraId="1C6C45E1" w14:textId="00C184AF" w:rsidR="009435D0" w:rsidRDefault="009435D0" w:rsidP="009435D0">
      <w:pPr>
        <w:widowControl/>
        <w:pBdr>
          <w:top w:val="single" w:sz="4" w:space="1" w:color="auto"/>
          <w:left w:val="single" w:sz="4" w:space="4" w:color="auto"/>
          <w:bottom w:val="single" w:sz="4" w:space="1" w:color="auto"/>
          <w:right w:val="single" w:sz="4" w:space="4" w:color="auto"/>
        </w:pBdr>
        <w:overflowPunct w:val="0"/>
        <w:textAlignment w:val="baseline"/>
      </w:pPr>
    </w:p>
    <w:p w14:paraId="1B0BED0B" w14:textId="77777777" w:rsidR="009435D0" w:rsidRPr="00FB6028" w:rsidRDefault="009435D0" w:rsidP="009435D0">
      <w:pPr>
        <w:widowControl/>
        <w:pBdr>
          <w:top w:val="single" w:sz="4" w:space="1" w:color="auto"/>
          <w:left w:val="single" w:sz="4" w:space="4" w:color="auto"/>
          <w:bottom w:val="single" w:sz="4" w:space="1" w:color="auto"/>
          <w:right w:val="single" w:sz="4" w:space="4" w:color="auto"/>
        </w:pBdr>
        <w:overflowPunct w:val="0"/>
        <w:textAlignment w:val="baseline"/>
      </w:pPr>
    </w:p>
    <w:p w14:paraId="006EFD6D" w14:textId="2DD44FC8" w:rsidR="009435D0" w:rsidRPr="00E97829" w:rsidRDefault="009435D0" w:rsidP="00FB1255">
      <w:r w:rsidRPr="00E97829">
        <w:rPr>
          <w:sz w:val="24"/>
          <w:szCs w:val="24"/>
        </w:rPr>
        <w:br w:type="page"/>
      </w:r>
    </w:p>
    <w:p w14:paraId="3CFCDD3E" w14:textId="77777777" w:rsidR="009435D0" w:rsidRPr="00E97829" w:rsidRDefault="009435D0" w:rsidP="009435D0"/>
    <w:p w14:paraId="3F877DD1" w14:textId="1F8B4DEB" w:rsidR="009435D0" w:rsidRPr="00E97829" w:rsidRDefault="009435D0">
      <w:pPr>
        <w:widowControl/>
        <w:autoSpaceDE/>
        <w:autoSpaceDN/>
        <w:adjustRightInd/>
        <w:rPr>
          <w:sz w:val="24"/>
          <w:szCs w:val="24"/>
        </w:rPr>
      </w:pPr>
    </w:p>
    <w:p w14:paraId="1D0F70DF" w14:textId="76B70324" w:rsidR="006D66B7" w:rsidRPr="002E1FA4" w:rsidRDefault="006D66B7" w:rsidP="004C030D">
      <w:pPr>
        <w:jc w:val="right"/>
        <w:rPr>
          <w:sz w:val="28"/>
          <w:szCs w:val="28"/>
        </w:rPr>
      </w:pPr>
      <w:bookmarkStart w:id="0" w:name="_GoBack"/>
      <w:bookmarkEnd w:id="0"/>
    </w:p>
    <w:sectPr w:rsidR="006D66B7" w:rsidRPr="002E1FA4" w:rsidSect="00901F5C">
      <w:type w:val="continuous"/>
      <w:pgSz w:w="11910" w:h="16850"/>
      <w:pgMar w:top="499" w:right="851" w:bottom="278" w:left="128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983" w:hanging="140"/>
      </w:pPr>
      <w:rPr>
        <w:rFonts w:ascii="Arial" w:hAnsi="Arial"/>
        <w:b w:val="0"/>
        <w:w w:val="100"/>
        <w:sz w:val="22"/>
      </w:rPr>
    </w:lvl>
    <w:lvl w:ilvl="1">
      <w:numFmt w:val="bullet"/>
      <w:lvlText w:val="•"/>
      <w:lvlJc w:val="left"/>
      <w:pPr>
        <w:ind w:left="1854" w:hanging="140"/>
      </w:pPr>
    </w:lvl>
    <w:lvl w:ilvl="2">
      <w:numFmt w:val="bullet"/>
      <w:lvlText w:val="•"/>
      <w:lvlJc w:val="left"/>
      <w:pPr>
        <w:ind w:left="2729" w:hanging="140"/>
      </w:pPr>
    </w:lvl>
    <w:lvl w:ilvl="3">
      <w:numFmt w:val="bullet"/>
      <w:lvlText w:val="•"/>
      <w:lvlJc w:val="left"/>
      <w:pPr>
        <w:ind w:left="3603" w:hanging="140"/>
      </w:pPr>
    </w:lvl>
    <w:lvl w:ilvl="4">
      <w:numFmt w:val="bullet"/>
      <w:lvlText w:val="•"/>
      <w:lvlJc w:val="left"/>
      <w:pPr>
        <w:ind w:left="4478" w:hanging="140"/>
      </w:pPr>
    </w:lvl>
    <w:lvl w:ilvl="5">
      <w:numFmt w:val="bullet"/>
      <w:lvlText w:val="•"/>
      <w:lvlJc w:val="left"/>
      <w:pPr>
        <w:ind w:left="5353" w:hanging="140"/>
      </w:pPr>
    </w:lvl>
    <w:lvl w:ilvl="6">
      <w:numFmt w:val="bullet"/>
      <w:lvlText w:val="•"/>
      <w:lvlJc w:val="left"/>
      <w:pPr>
        <w:ind w:left="6227" w:hanging="140"/>
      </w:pPr>
    </w:lvl>
    <w:lvl w:ilvl="7">
      <w:numFmt w:val="bullet"/>
      <w:lvlText w:val="•"/>
      <w:lvlJc w:val="left"/>
      <w:pPr>
        <w:ind w:left="7102" w:hanging="140"/>
      </w:pPr>
    </w:lvl>
    <w:lvl w:ilvl="8">
      <w:numFmt w:val="bullet"/>
      <w:lvlText w:val="•"/>
      <w:lvlJc w:val="left"/>
      <w:pPr>
        <w:ind w:left="7977" w:hanging="140"/>
      </w:pPr>
    </w:lvl>
  </w:abstractNum>
  <w:abstractNum w:abstractNumId="1">
    <w:nsid w:val="03FA49F8"/>
    <w:multiLevelType w:val="hybridMultilevel"/>
    <w:tmpl w:val="375C51E2"/>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nsid w:val="0F3C362C"/>
    <w:multiLevelType w:val="hybridMultilevel"/>
    <w:tmpl w:val="028C0600"/>
    <w:lvl w:ilvl="0" w:tplc="CCC0819E">
      <w:start w:val="4"/>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nsid w:val="15017F90"/>
    <w:multiLevelType w:val="hybridMultilevel"/>
    <w:tmpl w:val="49C8F916"/>
    <w:lvl w:ilvl="0" w:tplc="86829D9E">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nsid w:val="165C00B2"/>
    <w:multiLevelType w:val="multilevel"/>
    <w:tmpl w:val="D200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CE71BC"/>
    <w:multiLevelType w:val="hybridMultilevel"/>
    <w:tmpl w:val="B900C2D6"/>
    <w:lvl w:ilvl="0" w:tplc="85A6DA00">
      <w:start w:val="1"/>
      <w:numFmt w:val="upp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nsid w:val="66E41555"/>
    <w:multiLevelType w:val="hybridMultilevel"/>
    <w:tmpl w:val="178801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8DA5160"/>
    <w:multiLevelType w:val="hybridMultilevel"/>
    <w:tmpl w:val="1E447C1E"/>
    <w:lvl w:ilvl="0" w:tplc="44C0E93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1F80965"/>
    <w:multiLevelType w:val="hybridMultilevel"/>
    <w:tmpl w:val="48FA0276"/>
    <w:lvl w:ilvl="0" w:tplc="4640775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9144AB6"/>
    <w:multiLevelType w:val="hybridMultilevel"/>
    <w:tmpl w:val="C80AA988"/>
    <w:lvl w:ilvl="0" w:tplc="46407758">
      <w:start w:val="2"/>
      <w:numFmt w:val="upperLetter"/>
      <w:lvlText w:val="%1."/>
      <w:lvlJc w:val="left"/>
      <w:pPr>
        <w:ind w:left="1068" w:hanging="360"/>
      </w:pPr>
      <w:rPr>
        <w:rFonts w:hint="default"/>
      </w:rPr>
    </w:lvl>
    <w:lvl w:ilvl="1" w:tplc="04070019" w:tentative="1">
      <w:start w:val="1"/>
      <w:numFmt w:val="lowerLetter"/>
      <w:lvlText w:val="%2."/>
      <w:lvlJc w:val="left"/>
      <w:pPr>
        <w:ind w:left="1646" w:hanging="360"/>
      </w:pPr>
    </w:lvl>
    <w:lvl w:ilvl="2" w:tplc="0407001B" w:tentative="1">
      <w:start w:val="1"/>
      <w:numFmt w:val="lowerRoman"/>
      <w:lvlText w:val="%3."/>
      <w:lvlJc w:val="right"/>
      <w:pPr>
        <w:ind w:left="2366" w:hanging="180"/>
      </w:pPr>
    </w:lvl>
    <w:lvl w:ilvl="3" w:tplc="0407000F" w:tentative="1">
      <w:start w:val="1"/>
      <w:numFmt w:val="decimal"/>
      <w:lvlText w:val="%4."/>
      <w:lvlJc w:val="left"/>
      <w:pPr>
        <w:ind w:left="3086" w:hanging="360"/>
      </w:pPr>
    </w:lvl>
    <w:lvl w:ilvl="4" w:tplc="04070019" w:tentative="1">
      <w:start w:val="1"/>
      <w:numFmt w:val="lowerLetter"/>
      <w:lvlText w:val="%5."/>
      <w:lvlJc w:val="left"/>
      <w:pPr>
        <w:ind w:left="3806" w:hanging="360"/>
      </w:pPr>
    </w:lvl>
    <w:lvl w:ilvl="5" w:tplc="0407001B" w:tentative="1">
      <w:start w:val="1"/>
      <w:numFmt w:val="lowerRoman"/>
      <w:lvlText w:val="%6."/>
      <w:lvlJc w:val="right"/>
      <w:pPr>
        <w:ind w:left="4526" w:hanging="180"/>
      </w:pPr>
    </w:lvl>
    <w:lvl w:ilvl="6" w:tplc="0407000F" w:tentative="1">
      <w:start w:val="1"/>
      <w:numFmt w:val="decimal"/>
      <w:lvlText w:val="%7."/>
      <w:lvlJc w:val="left"/>
      <w:pPr>
        <w:ind w:left="5246" w:hanging="360"/>
      </w:pPr>
    </w:lvl>
    <w:lvl w:ilvl="7" w:tplc="04070019" w:tentative="1">
      <w:start w:val="1"/>
      <w:numFmt w:val="lowerLetter"/>
      <w:lvlText w:val="%8."/>
      <w:lvlJc w:val="left"/>
      <w:pPr>
        <w:ind w:left="5966" w:hanging="360"/>
      </w:pPr>
    </w:lvl>
    <w:lvl w:ilvl="8" w:tplc="0407001B" w:tentative="1">
      <w:start w:val="1"/>
      <w:numFmt w:val="lowerRoman"/>
      <w:lvlText w:val="%9."/>
      <w:lvlJc w:val="right"/>
      <w:pPr>
        <w:ind w:left="6686" w:hanging="180"/>
      </w:pPr>
    </w:lvl>
  </w:abstractNum>
  <w:num w:numId="1">
    <w:abstractNumId w:val="0"/>
  </w:num>
  <w:num w:numId="2">
    <w:abstractNumId w:val="1"/>
  </w:num>
  <w:num w:numId="3">
    <w:abstractNumId w:val="4"/>
  </w:num>
  <w:num w:numId="4">
    <w:abstractNumId w:val="9"/>
  </w:num>
  <w:num w:numId="5">
    <w:abstractNumId w:val="3"/>
  </w:num>
  <w:num w:numId="6">
    <w:abstractNumId w:val="5"/>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F6"/>
    <w:rsid w:val="00054D60"/>
    <w:rsid w:val="00093C00"/>
    <w:rsid w:val="000F2DC2"/>
    <w:rsid w:val="00166891"/>
    <w:rsid w:val="00174DA6"/>
    <w:rsid w:val="00191799"/>
    <w:rsid w:val="00195FF6"/>
    <w:rsid w:val="00267F54"/>
    <w:rsid w:val="002B0484"/>
    <w:rsid w:val="002E1083"/>
    <w:rsid w:val="002E1FA4"/>
    <w:rsid w:val="002E53E6"/>
    <w:rsid w:val="00321A70"/>
    <w:rsid w:val="00335730"/>
    <w:rsid w:val="00344F9B"/>
    <w:rsid w:val="00364C72"/>
    <w:rsid w:val="003F424F"/>
    <w:rsid w:val="004379BD"/>
    <w:rsid w:val="0045302D"/>
    <w:rsid w:val="004A0BD7"/>
    <w:rsid w:val="004A7168"/>
    <w:rsid w:val="004B7A38"/>
    <w:rsid w:val="004C030D"/>
    <w:rsid w:val="00574780"/>
    <w:rsid w:val="005C1514"/>
    <w:rsid w:val="005E0C05"/>
    <w:rsid w:val="005F70BA"/>
    <w:rsid w:val="0062598F"/>
    <w:rsid w:val="00681639"/>
    <w:rsid w:val="006D620D"/>
    <w:rsid w:val="006D66B7"/>
    <w:rsid w:val="00704CDC"/>
    <w:rsid w:val="00720951"/>
    <w:rsid w:val="00725EA3"/>
    <w:rsid w:val="007309D8"/>
    <w:rsid w:val="007D4332"/>
    <w:rsid w:val="007E0A68"/>
    <w:rsid w:val="00803C7A"/>
    <w:rsid w:val="0081662B"/>
    <w:rsid w:val="00822338"/>
    <w:rsid w:val="00846B04"/>
    <w:rsid w:val="0086129E"/>
    <w:rsid w:val="00861320"/>
    <w:rsid w:val="008924D0"/>
    <w:rsid w:val="0089486B"/>
    <w:rsid w:val="00895973"/>
    <w:rsid w:val="008B115B"/>
    <w:rsid w:val="00901F5C"/>
    <w:rsid w:val="009435D0"/>
    <w:rsid w:val="009A3467"/>
    <w:rsid w:val="00A41059"/>
    <w:rsid w:val="00A41259"/>
    <w:rsid w:val="00A63949"/>
    <w:rsid w:val="00A63CDA"/>
    <w:rsid w:val="00A77CB4"/>
    <w:rsid w:val="00B07599"/>
    <w:rsid w:val="00B33DDF"/>
    <w:rsid w:val="00B95C62"/>
    <w:rsid w:val="00C06254"/>
    <w:rsid w:val="00C64EB4"/>
    <w:rsid w:val="00C7205F"/>
    <w:rsid w:val="00CD14FE"/>
    <w:rsid w:val="00D41D98"/>
    <w:rsid w:val="00D8783F"/>
    <w:rsid w:val="00DA781D"/>
    <w:rsid w:val="00E349DF"/>
    <w:rsid w:val="00E43DB4"/>
    <w:rsid w:val="00E7073C"/>
    <w:rsid w:val="00E72680"/>
    <w:rsid w:val="00E84152"/>
    <w:rsid w:val="00E97829"/>
    <w:rsid w:val="00EE3B9C"/>
    <w:rsid w:val="00FB1255"/>
    <w:rsid w:val="00FB52DE"/>
    <w:rsid w:val="00FD5335"/>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CB00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pPr>
      <w:widowControl w:val="0"/>
      <w:autoSpaceDE w:val="0"/>
      <w:autoSpaceDN w:val="0"/>
      <w:adjustRightInd w:val="0"/>
    </w:pPr>
    <w:rPr>
      <w:rFonts w:ascii="Arial" w:hAnsi="Arial" w:cs="Arial"/>
      <w:sz w:val="22"/>
      <w:szCs w:val="22"/>
    </w:rPr>
  </w:style>
  <w:style w:type="paragraph" w:styleId="berschrift1">
    <w:name w:val="heading 1"/>
    <w:basedOn w:val="Standard"/>
    <w:next w:val="Standard"/>
    <w:link w:val="berschrift1Zchn"/>
    <w:uiPriority w:val="1"/>
    <w:qFormat/>
    <w:pPr>
      <w:spacing w:before="1"/>
      <w:ind w:left="138"/>
      <w:outlineLvl w:val="0"/>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style>
  <w:style w:type="character" w:customStyle="1" w:styleId="berschrift1Zchn">
    <w:name w:val="Überschrift 1 Zchn"/>
    <w:link w:val="berschrift1"/>
    <w:uiPriority w:val="9"/>
    <w:locked/>
    <w:rPr>
      <w:rFonts w:ascii="Calibri Light" w:eastAsia="Times New Roman" w:hAnsi="Calibri Light" w:cs="Times New Roman"/>
      <w:b/>
      <w:bCs/>
      <w:kern w:val="32"/>
      <w:sz w:val="32"/>
      <w:szCs w:val="32"/>
    </w:rPr>
  </w:style>
  <w:style w:type="paragraph" w:styleId="Titel">
    <w:name w:val="Title"/>
    <w:basedOn w:val="Standard"/>
    <w:next w:val="Standard"/>
    <w:link w:val="TitelZchn"/>
    <w:uiPriority w:val="1"/>
    <w:qFormat/>
    <w:pPr>
      <w:spacing w:before="270"/>
      <w:ind w:left="138"/>
    </w:pPr>
    <w:rPr>
      <w:b/>
      <w:bCs/>
      <w:sz w:val="44"/>
      <w:szCs w:val="44"/>
      <w:u w:val="single"/>
    </w:rPr>
  </w:style>
  <w:style w:type="character" w:customStyle="1" w:styleId="TextkrperZchn">
    <w:name w:val="Textkörper Zchn"/>
    <w:link w:val="Textkrper"/>
    <w:uiPriority w:val="99"/>
    <w:semiHidden/>
    <w:locked/>
    <w:rPr>
      <w:rFonts w:ascii="Arial" w:hAnsi="Arial" w:cs="Arial"/>
    </w:rPr>
  </w:style>
  <w:style w:type="paragraph" w:styleId="Listenabsatz">
    <w:name w:val="List Paragraph"/>
    <w:basedOn w:val="Standard"/>
    <w:uiPriority w:val="1"/>
    <w:qFormat/>
    <w:pPr>
      <w:ind w:left="983" w:hanging="125"/>
    </w:pPr>
    <w:rPr>
      <w:sz w:val="24"/>
      <w:szCs w:val="24"/>
    </w:rPr>
  </w:style>
  <w:style w:type="character" w:customStyle="1" w:styleId="TitelZchn">
    <w:name w:val="Titel Zchn"/>
    <w:link w:val="Titel"/>
    <w:uiPriority w:val="10"/>
    <w:locked/>
    <w:rPr>
      <w:rFonts w:ascii="Calibri Light" w:eastAsia="Times New Roman" w:hAnsi="Calibri Light" w:cs="Times New Roman"/>
      <w:b/>
      <w:bCs/>
      <w:kern w:val="28"/>
      <w:sz w:val="32"/>
      <w:szCs w:val="32"/>
    </w:rPr>
  </w:style>
  <w:style w:type="paragraph" w:customStyle="1" w:styleId="TableParagraph">
    <w:name w:val="Table Paragraph"/>
    <w:basedOn w:val="Standard"/>
    <w:uiPriority w:val="1"/>
    <w:qFormat/>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E72680"/>
    <w:rPr>
      <w:rFonts w:ascii="Segoe UI" w:hAnsi="Segoe UI" w:cs="Segoe UI"/>
      <w:sz w:val="18"/>
      <w:szCs w:val="18"/>
    </w:rPr>
  </w:style>
  <w:style w:type="character" w:customStyle="1" w:styleId="SprechblasentextZchn">
    <w:name w:val="Sprechblasentext Zchn"/>
    <w:link w:val="Sprechblasentext"/>
    <w:uiPriority w:val="99"/>
    <w:semiHidden/>
    <w:rsid w:val="00E72680"/>
    <w:rPr>
      <w:rFonts w:ascii="Segoe UI" w:hAnsi="Segoe UI" w:cs="Segoe UI"/>
      <w:sz w:val="18"/>
      <w:szCs w:val="18"/>
    </w:rPr>
  </w:style>
  <w:style w:type="table" w:styleId="Tabellenraster">
    <w:name w:val="Table Grid"/>
    <w:basedOn w:val="NormaleTabelle"/>
    <w:uiPriority w:val="39"/>
    <w:rsid w:val="00B0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pPr>
      <w:widowControl w:val="0"/>
      <w:autoSpaceDE w:val="0"/>
      <w:autoSpaceDN w:val="0"/>
      <w:adjustRightInd w:val="0"/>
    </w:pPr>
    <w:rPr>
      <w:rFonts w:ascii="Arial" w:hAnsi="Arial" w:cs="Arial"/>
      <w:sz w:val="22"/>
      <w:szCs w:val="22"/>
    </w:rPr>
  </w:style>
  <w:style w:type="paragraph" w:styleId="berschrift1">
    <w:name w:val="heading 1"/>
    <w:basedOn w:val="Standard"/>
    <w:next w:val="Standard"/>
    <w:link w:val="berschrift1Zchn"/>
    <w:uiPriority w:val="1"/>
    <w:qFormat/>
    <w:pPr>
      <w:spacing w:before="1"/>
      <w:ind w:left="138"/>
      <w:outlineLvl w:val="0"/>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style>
  <w:style w:type="character" w:customStyle="1" w:styleId="berschrift1Zchn">
    <w:name w:val="Überschrift 1 Zchn"/>
    <w:link w:val="berschrift1"/>
    <w:uiPriority w:val="9"/>
    <w:locked/>
    <w:rPr>
      <w:rFonts w:ascii="Calibri Light" w:eastAsia="Times New Roman" w:hAnsi="Calibri Light" w:cs="Times New Roman"/>
      <w:b/>
      <w:bCs/>
      <w:kern w:val="32"/>
      <w:sz w:val="32"/>
      <w:szCs w:val="32"/>
    </w:rPr>
  </w:style>
  <w:style w:type="paragraph" w:styleId="Titel">
    <w:name w:val="Title"/>
    <w:basedOn w:val="Standard"/>
    <w:next w:val="Standard"/>
    <w:link w:val="TitelZchn"/>
    <w:uiPriority w:val="1"/>
    <w:qFormat/>
    <w:pPr>
      <w:spacing w:before="270"/>
      <w:ind w:left="138"/>
    </w:pPr>
    <w:rPr>
      <w:b/>
      <w:bCs/>
      <w:sz w:val="44"/>
      <w:szCs w:val="44"/>
      <w:u w:val="single"/>
    </w:rPr>
  </w:style>
  <w:style w:type="character" w:customStyle="1" w:styleId="TextkrperZchn">
    <w:name w:val="Textkörper Zchn"/>
    <w:link w:val="Textkrper"/>
    <w:uiPriority w:val="99"/>
    <w:semiHidden/>
    <w:locked/>
    <w:rPr>
      <w:rFonts w:ascii="Arial" w:hAnsi="Arial" w:cs="Arial"/>
    </w:rPr>
  </w:style>
  <w:style w:type="paragraph" w:styleId="Listenabsatz">
    <w:name w:val="List Paragraph"/>
    <w:basedOn w:val="Standard"/>
    <w:uiPriority w:val="1"/>
    <w:qFormat/>
    <w:pPr>
      <w:ind w:left="983" w:hanging="125"/>
    </w:pPr>
    <w:rPr>
      <w:sz w:val="24"/>
      <w:szCs w:val="24"/>
    </w:rPr>
  </w:style>
  <w:style w:type="character" w:customStyle="1" w:styleId="TitelZchn">
    <w:name w:val="Titel Zchn"/>
    <w:link w:val="Titel"/>
    <w:uiPriority w:val="10"/>
    <w:locked/>
    <w:rPr>
      <w:rFonts w:ascii="Calibri Light" w:eastAsia="Times New Roman" w:hAnsi="Calibri Light" w:cs="Times New Roman"/>
      <w:b/>
      <w:bCs/>
      <w:kern w:val="28"/>
      <w:sz w:val="32"/>
      <w:szCs w:val="32"/>
    </w:rPr>
  </w:style>
  <w:style w:type="paragraph" w:customStyle="1" w:styleId="TableParagraph">
    <w:name w:val="Table Paragraph"/>
    <w:basedOn w:val="Standard"/>
    <w:uiPriority w:val="1"/>
    <w:qFormat/>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E72680"/>
    <w:rPr>
      <w:rFonts w:ascii="Segoe UI" w:hAnsi="Segoe UI" w:cs="Segoe UI"/>
      <w:sz w:val="18"/>
      <w:szCs w:val="18"/>
    </w:rPr>
  </w:style>
  <w:style w:type="character" w:customStyle="1" w:styleId="SprechblasentextZchn">
    <w:name w:val="Sprechblasentext Zchn"/>
    <w:link w:val="Sprechblasentext"/>
    <w:uiPriority w:val="99"/>
    <w:semiHidden/>
    <w:rsid w:val="00E72680"/>
    <w:rPr>
      <w:rFonts w:ascii="Segoe UI" w:hAnsi="Segoe UI" w:cs="Segoe UI"/>
      <w:sz w:val="18"/>
      <w:szCs w:val="18"/>
    </w:rPr>
  </w:style>
  <w:style w:type="table" w:styleId="Tabellenraster">
    <w:name w:val="Table Grid"/>
    <w:basedOn w:val="NormaleTabelle"/>
    <w:uiPriority w:val="39"/>
    <w:rsid w:val="00B0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3745">
      <w:bodyDiv w:val="1"/>
      <w:marLeft w:val="0"/>
      <w:marRight w:val="0"/>
      <w:marTop w:val="0"/>
      <w:marBottom w:val="0"/>
      <w:divBdr>
        <w:top w:val="none" w:sz="0" w:space="0" w:color="auto"/>
        <w:left w:val="none" w:sz="0" w:space="0" w:color="auto"/>
        <w:bottom w:val="none" w:sz="0" w:space="0" w:color="auto"/>
        <w:right w:val="none" w:sz="0" w:space="0" w:color="auto"/>
      </w:divBdr>
    </w:div>
    <w:div w:id="1415660037">
      <w:bodyDiv w:val="1"/>
      <w:marLeft w:val="0"/>
      <w:marRight w:val="0"/>
      <w:marTop w:val="0"/>
      <w:marBottom w:val="0"/>
      <w:divBdr>
        <w:top w:val="none" w:sz="0" w:space="0" w:color="auto"/>
        <w:left w:val="none" w:sz="0" w:space="0" w:color="auto"/>
        <w:bottom w:val="none" w:sz="0" w:space="0" w:color="auto"/>
        <w:right w:val="none" w:sz="0" w:space="0" w:color="auto"/>
      </w:divBdr>
      <w:divsChild>
        <w:div w:id="1714381316">
          <w:marLeft w:val="0"/>
          <w:marRight w:val="0"/>
          <w:marTop w:val="0"/>
          <w:marBottom w:val="0"/>
          <w:divBdr>
            <w:top w:val="none" w:sz="0" w:space="0" w:color="auto"/>
            <w:left w:val="none" w:sz="0" w:space="0" w:color="auto"/>
            <w:bottom w:val="none" w:sz="0" w:space="0" w:color="auto"/>
            <w:right w:val="none" w:sz="0" w:space="0" w:color="auto"/>
          </w:divBdr>
        </w:div>
        <w:div w:id="1737241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E2F9-75CD-4FA1-85E2-7CDDE8B4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2832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[FIRMENNAME (ABSENDER)]</vt:lpstr>
      <vt:lpstr>[FIRMENNAME (ABSENDER)]</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[FIRMENNAME (ABSENDER)]</dc:title>
  <dc:creator>Schmidt</dc:creator>
  <cp:lastModifiedBy>Vogg</cp:lastModifiedBy>
  <cp:revision>3</cp:revision>
  <cp:lastPrinted>2020-09-27T08:41:00Z</cp:lastPrinted>
  <dcterms:created xsi:type="dcterms:W3CDTF">2021-03-29T16:19:00Z</dcterms:created>
  <dcterms:modified xsi:type="dcterms:W3CDTF">2021-03-29T16:21:00Z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